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01EFE" w14:textId="25DC9C01" w:rsidR="00A31D8E" w:rsidRDefault="00A31D8E" w:rsidP="00A31D8E">
      <w:pPr>
        <w:jc w:val="center"/>
        <w:rPr>
          <w:b/>
          <w:bCs/>
        </w:rPr>
      </w:pPr>
      <w:proofErr w:type="spellStart"/>
      <w:r w:rsidRPr="00A31D8E">
        <w:rPr>
          <w:b/>
          <w:bCs/>
        </w:rPr>
        <w:t>Cryogenic</w:t>
      </w:r>
      <w:proofErr w:type="spellEnd"/>
      <w:r w:rsidRPr="00A31D8E">
        <w:rPr>
          <w:b/>
          <w:bCs/>
        </w:rPr>
        <w:t xml:space="preserve"> </w:t>
      </w:r>
      <w:proofErr w:type="spellStart"/>
      <w:r w:rsidRPr="00A31D8E">
        <w:rPr>
          <w:b/>
          <w:bCs/>
        </w:rPr>
        <w:t>probe</w:t>
      </w:r>
      <w:proofErr w:type="spellEnd"/>
      <w:r w:rsidRPr="00A31D8E">
        <w:rPr>
          <w:b/>
          <w:bCs/>
        </w:rPr>
        <w:t xml:space="preserve"> </w:t>
      </w:r>
      <w:proofErr w:type="spellStart"/>
      <w:r w:rsidRPr="00A31D8E">
        <w:rPr>
          <w:b/>
          <w:bCs/>
        </w:rPr>
        <w:t>station</w:t>
      </w:r>
      <w:proofErr w:type="spellEnd"/>
      <w:r w:rsidRPr="00A31D8E">
        <w:rPr>
          <w:b/>
          <w:bCs/>
        </w:rPr>
        <w:t xml:space="preserve"> </w:t>
      </w:r>
    </w:p>
    <w:p w14:paraId="22739305" w14:textId="49ADBC73" w:rsidR="00AE762B" w:rsidRPr="00AE762B" w:rsidRDefault="00AE762B" w:rsidP="00AE762B">
      <w:pPr>
        <w:jc w:val="both"/>
        <w:rPr>
          <w:lang w:val="en-US"/>
        </w:rPr>
      </w:pPr>
      <w:r w:rsidRPr="00AE762B">
        <w:rPr>
          <w:lang w:val="en-US"/>
        </w:rPr>
        <w:t>The Model CRX-VF is a versatile cryogen-free micro-manipulated probe station used for non-destructive testing of devices on full and partial wafers up to 51 mm (2 inches) in</w:t>
      </w:r>
      <w:r>
        <w:rPr>
          <w:lang w:val="en-US"/>
        </w:rPr>
        <w:t xml:space="preserve"> </w:t>
      </w:r>
      <w:r w:rsidRPr="00AE762B">
        <w:rPr>
          <w:lang w:val="en-US"/>
        </w:rPr>
        <w:t xml:space="preserve">diameter. The CRX-VF is user configured with up to six ultra-stable micro-manipulated probe arms and is a platform for the measurement of electrical, electro-optical, parametric, high Z, DC, RF, and microwave properties of materials and test devices. </w:t>
      </w:r>
    </w:p>
    <w:p w14:paraId="46DBE814" w14:textId="77777777" w:rsidR="00AE762B" w:rsidRPr="00AE762B" w:rsidRDefault="00AE762B" w:rsidP="00AE762B">
      <w:pPr>
        <w:jc w:val="both"/>
        <w:rPr>
          <w:lang w:val="en-US"/>
        </w:rPr>
      </w:pPr>
      <w:r w:rsidRPr="00AE762B">
        <w:rPr>
          <w:lang w:val="en-US"/>
        </w:rPr>
        <w:t>DC measurements can be optimized for low-noise, high-impedance (low leakage), or high-thermal contact to the device under test (DUT). RF measurements include configurations up to 67 GHz. Optical sources can be introduced through viewport windows or optional fiber-optic probe arm modification.</w:t>
      </w:r>
    </w:p>
    <w:p w14:paraId="0E10F284" w14:textId="29235EB2" w:rsidR="00AE762B" w:rsidRPr="00AE762B" w:rsidRDefault="00AE762B" w:rsidP="00AE762B">
      <w:pPr>
        <w:jc w:val="both"/>
        <w:rPr>
          <w:lang w:val="en-US"/>
        </w:rPr>
      </w:pPr>
      <w:r w:rsidRPr="00AE762B">
        <w:rPr>
          <w:lang w:val="en-US"/>
        </w:rPr>
        <w:t xml:space="preserve">Using a single Sumitomo 4 K base temperature CCR, the CRX-VF is equipped with a vertical field superconducting magnet capable of a maximum of 22.5 </w:t>
      </w:r>
      <w:proofErr w:type="spellStart"/>
      <w:r w:rsidRPr="00AE762B">
        <w:rPr>
          <w:lang w:val="en-US"/>
        </w:rPr>
        <w:t>KOe</w:t>
      </w:r>
      <w:proofErr w:type="spellEnd"/>
      <w:r w:rsidRPr="00AE762B">
        <w:rPr>
          <w:lang w:val="en-US"/>
        </w:rPr>
        <w:t xml:space="preserve"> (2.25 T)*. It provides efficient temperature operation and control over a temperature range of 10 K to 500 K without the operating expense of liquid cryogens. Each cryogenic stage is equipped with a sensor and heater to provide a fast thermal response and rapid warm-up for sample exchange.</w:t>
      </w:r>
      <w:r>
        <w:rPr>
          <w:lang w:val="en-US"/>
        </w:rPr>
        <w:t xml:space="preserve"> </w:t>
      </w:r>
    </w:p>
    <w:p w14:paraId="5F7F3AF0" w14:textId="2B2EE691" w:rsidR="00290BF4" w:rsidRDefault="00A31D8E" w:rsidP="00A31D8E">
      <w:pPr>
        <w:jc w:val="center"/>
      </w:pPr>
      <w:r>
        <w:rPr>
          <w:noProof/>
        </w:rPr>
        <w:drawing>
          <wp:inline distT="0" distB="0" distL="0" distR="0" wp14:anchorId="4383726F" wp14:editId="54DABF01">
            <wp:extent cx="5760720" cy="4320540"/>
            <wp:effectExtent l="0" t="381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0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8E"/>
    <w:rsid w:val="00290BF4"/>
    <w:rsid w:val="00A31D8E"/>
    <w:rsid w:val="00AE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3947"/>
  <w15:chartTrackingRefBased/>
  <w15:docId w15:val="{933A9969-E306-4E75-ADA2-147BBAAF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Kolys</dc:creator>
  <cp:keywords/>
  <dc:description/>
  <cp:lastModifiedBy>Katarzyna Kolys</cp:lastModifiedBy>
  <cp:revision>2</cp:revision>
  <dcterms:created xsi:type="dcterms:W3CDTF">2021-01-21T15:33:00Z</dcterms:created>
  <dcterms:modified xsi:type="dcterms:W3CDTF">2021-01-26T11:43:00Z</dcterms:modified>
</cp:coreProperties>
</file>